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0D" w:rsidRPr="00E0480D" w:rsidRDefault="00E0480D" w:rsidP="00E0480D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E0480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август 2021 года</w:t>
      </w:r>
      <w:r w:rsidRPr="00E0480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E0480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E0480D" w:rsidRPr="00E0480D" w:rsidRDefault="00E0480D" w:rsidP="00E0480D">
      <w:pPr>
        <w:shd w:val="clear" w:color="auto" w:fill="FFFFFF"/>
        <w:spacing w:after="0" w:line="276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E0480D" w:rsidRPr="00E0480D" w:rsidRDefault="00E0480D" w:rsidP="00E0480D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E0480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:rsidR="00E0480D" w:rsidRPr="00E0480D" w:rsidRDefault="00E0480D" w:rsidP="00E0480D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464"/>
      </w:tblGrid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 августа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ЭДО. Партнерский вебинар с АТОЛ «Новые форматы фискальных документов 1.2 и особенности перехода»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https://xn--80ajghhoc2aj1c8b.xn--p1ai/lectures/vebinary/?ELEMENT_ID=237111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 августа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Круглый стол ТПП Калиниград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4 августа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https://xn--80ajghhoc2aj1c8b.xn--p1ai/lectures/vebinary/?ELEMENT_ID=236726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4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Маркировка упакованной воды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https://xn--80ajghhoc2aj1c8b.xn--p1ai/lectures/vebinary/?ELEMENT_ID=236772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4 августа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Партнерский вебинар с Кристал «Особенности работы с маркированной продукцией»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https://www.crystals.ru/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>5</w:t>
            </w: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</w:t>
            </w: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>0</w:t>
            </w: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:00-1</w:t>
            </w: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https://xn--80ajghhoc2aj1c8b.xn--p1ai/lectures/vebinary/?ELEMENT_ID=236613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5</w:t>
            </w: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Вода. Партнерский вебинар с ТехТрендс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http://vebinartechtrends.tilda.ws/?utm_sourse=techtrends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5</w:t>
            </w: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вебинар с АТОЛ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5</w:t>
            </w: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Молоко. Рязанская область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5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1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https://kontur-event.ru/lp/markirovka-05-08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https://kontur-event.ru/lp/markirovka-10-08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Партнерский вебинар с Тензор «Маркировка молочной продукции»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3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https://tensor.ru/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Пиво. Партнерский вебинар с Эвотор «Маркировка пива»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4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https://xn--80ajghhoc2aj1c8b.xn--p1ai/lectures/vebinary/?ELEMENT_ID=236637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https://xn--80ajghhoc2aj1c8b.xn--p1ai/lectures/vebinary/?ELEMENT_ID=236777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Партнерский вебинар с Дримкас "Маркировка молочной продукции: статус проекта на август 2021"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https://xn--80ajghhoc2aj1c8b.xn--p1ai/lectures/vebinary/?ELEMENT_ID=236730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12 августа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Вода. Партнерский со Штрих-М "Маркировка упакованной воды"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7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https://www.shtrih-m.ru/support/webinars/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https://xn--80ajghhoc2aj1c8b.xn--p1ai/lectures/vebinary/?ELEMENT_ID=236617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13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https://xn--80ajghhoc2aj1c8b.xn--p1ai/lectures/vebinary/?ELEMENT_ID=237915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16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БАДы. Использование 702 (ФАРМА)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https://xn--80ajghhoc2aj1c8b.xn--p1ai/lectures/vebinary/?ELEMENT_ID=237402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17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Обувь».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https://xn--80ajghhoc2aj1c8b.xn--p1ai/lectures/vebinary/?ELEMENT_ID=237921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«Маркировка упакованной воды. Почему нужно начинать готовиться уже сейчас.»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https://xn--80ajghhoc2aj1c8b.xn--p1ai/lectures/vebinary/?ELEMENT_ID=236781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Духи. Линия поддержки бизнеса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https://xn--80ajghhoc2aj1c8b.xn--p1ai/lectures/vebinary/?ELEMENT_ID=236598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Молоко. Линия поддержки бизнеса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https://xn--80ajghhoc2aj1c8b.xn--p1ai/lectures/vebinary/?ELEMENT_ID=236622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19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https://xn--80ajghhoc2aj1c8b.xn--p1ai/lectures/vebinary/?ELEMENT_ID=236786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23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Онлайн марафон "Маркировка БАДов"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https://xn--80ajghhoc2aj1c8b.xn--p1ai/lectures/vebinary/?ELEMENT_ID=237393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24 августа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Партнерский вебинар с Эвотор «Маркировка молочной продукции»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7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https://xn--80ajghhoc2aj1c8b.xn--p1ai/lectures/vebinary/?ELEMENT_ID=237318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БАДы. Импорт биологически-активных добавок к пище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https://xn--80ajghhoc2aj1c8b.xn--p1ai/lectures/vebinary/?ELEMENT_ID=237397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https://xn--80ajghhoc2aj1c8b.xn--p1ai/lectures/vebinary/?ELEMENT_ID=236760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25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товаром. Август 2021"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0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https://xn--80ajghhoc2aj1c8b.xn--p1ai/lectures/vebinary/?ELEMENT_ID=236734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1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https://xn--80ajghhoc2aj1c8b.xn--p1ai/lectures/vebinary/?ELEMENT_ID=236790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26-27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Четверг-Пятница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26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Вода. Партнерский вебинар с ПервыйБит «Порядок маркировки упакованной воды: старт обязательной регистрации в проекте»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2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Легпром».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https://xn--80ajghhoc2aj1c8b.xn--p1ai/lectures/vebinary/?ELEMENT_ID=237925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https://xn--80ajghhoc2aj1c8b.xn--p1ai/lectures/vebinary/?ELEMENT_ID=236629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26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sz w:val="28"/>
                <w:szCs w:val="28"/>
              </w:rPr>
              <w:t>ЭДО. Партнерский вебинар с Платформой ОФД «ЭДО в маркировке»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5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https://xn--80ajghhoc2aj1c8b.xn--p1ai/lectures/vebinary/?ELEMENT_ID=236931</w:t>
              </w:r>
            </w:hyperlink>
          </w:p>
        </w:tc>
      </w:tr>
      <w:tr w:rsidR="00E0480D" w:rsidRPr="00E0480D" w:rsidTr="00E11E16">
        <w:tc>
          <w:tcPr>
            <w:tcW w:w="0" w:type="auto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464" w:type="dxa"/>
            <w:shd w:val="clear" w:color="auto" w:fill="auto"/>
          </w:tcPr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E0480D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БАДы. Переход на динамический токен авторизации в СУЗ (ФАРМА)</w:t>
            </w:r>
          </w:p>
          <w:p w:rsidR="00E0480D" w:rsidRPr="00E0480D" w:rsidRDefault="00E0480D" w:rsidP="00E0480D">
            <w:pPr>
              <w:spacing w:after="200" w:line="276" w:lineRule="auto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Pr="00E0480D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https://xn--80ajghhoc2aj1c8b.xn--p1ai/lectures/vebinary/?ELEMENT_ID=237406</w:t>
              </w:r>
            </w:hyperlink>
          </w:p>
        </w:tc>
      </w:tr>
    </w:tbl>
    <w:p w:rsidR="00073D86" w:rsidRDefault="00073D86">
      <w:bookmarkStart w:id="0" w:name="_GoBack"/>
      <w:bookmarkEnd w:id="0"/>
    </w:p>
    <w:sectPr w:rsidR="000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A3"/>
    <w:rsid w:val="00073D86"/>
    <w:rsid w:val="00E0480D"/>
    <w:rsid w:val="00E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8995-A4D2-4254-A042-4444BEE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613" TargetMode="External"/><Relationship Id="rId13" Type="http://schemas.openxmlformats.org/officeDocument/2006/relationships/hyperlink" Target="https://tensor.ru/" TargetMode="External"/><Relationship Id="rId18" Type="http://schemas.openxmlformats.org/officeDocument/2006/relationships/hyperlink" Target="https://xn--80ajghhoc2aj1c8b.xn--p1ai/lectures/vebinary/?ELEMENT_ID=236617" TargetMode="External"/><Relationship Id="rId26" Type="http://schemas.openxmlformats.org/officeDocument/2006/relationships/hyperlink" Target="https://xn--80ajghhoc2aj1c8b.xn--p1ai/lectures/vebinary/?ELEMENT_ID=2373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37921" TargetMode="External"/><Relationship Id="rId34" Type="http://schemas.openxmlformats.org/officeDocument/2006/relationships/hyperlink" Target="https://xn--80ajghhoc2aj1c8b.xn--p1ai/lectures/vebinary/?ELEMENT_ID=236629" TargetMode="External"/><Relationship Id="rId7" Type="http://schemas.openxmlformats.org/officeDocument/2006/relationships/hyperlink" Target="https://www.crystals.ru/" TargetMode="External"/><Relationship Id="rId12" Type="http://schemas.openxmlformats.org/officeDocument/2006/relationships/hyperlink" Target="https://kontur-event.ru/lp/markirovka-10-08" TargetMode="External"/><Relationship Id="rId17" Type="http://schemas.openxmlformats.org/officeDocument/2006/relationships/hyperlink" Target="https://www.shtrih-m.ru/support/webinars/" TargetMode="External"/><Relationship Id="rId25" Type="http://schemas.openxmlformats.org/officeDocument/2006/relationships/hyperlink" Target="https://xn--80ajghhoc2aj1c8b.xn--p1ai/lectures/vebinary/?ELEMENT_ID=236786" TargetMode="External"/><Relationship Id="rId33" Type="http://schemas.openxmlformats.org/officeDocument/2006/relationships/hyperlink" Target="https://xn--80ajghhoc2aj1c8b.xn--p1ai/lectures/vebinary/?ELEMENT_ID=23792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36730" TargetMode="External"/><Relationship Id="rId20" Type="http://schemas.openxmlformats.org/officeDocument/2006/relationships/hyperlink" Target="https://xn--80ajghhoc2aj1c8b.xn--p1ai/lectures/vebinary/?ELEMENT_ID=237402" TargetMode="External"/><Relationship Id="rId29" Type="http://schemas.openxmlformats.org/officeDocument/2006/relationships/hyperlink" Target="https://xn--80ajghhoc2aj1c8b.xn--p1ai/lectures/vebinary/?ELEMENT_ID=23676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36772" TargetMode="External"/><Relationship Id="rId11" Type="http://schemas.openxmlformats.org/officeDocument/2006/relationships/hyperlink" Target="https://kontur-event.ru/lp/markirovka-05-08" TargetMode="External"/><Relationship Id="rId24" Type="http://schemas.openxmlformats.org/officeDocument/2006/relationships/hyperlink" Target="https://xn--80ajghhoc2aj1c8b.xn--p1ai/lectures/vebinary/?ELEMENT_ID=236622" TargetMode="External"/><Relationship Id="rId32" Type="http://schemas.openxmlformats.org/officeDocument/2006/relationships/hyperlink" Target="https://www.1cbit.ru/school/event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236726" TargetMode="External"/><Relationship Id="rId15" Type="http://schemas.openxmlformats.org/officeDocument/2006/relationships/hyperlink" Target="https://xn--80ajghhoc2aj1c8b.xn--p1ai/lectures/vebinary/?ELEMENT_ID=236777" TargetMode="External"/><Relationship Id="rId23" Type="http://schemas.openxmlformats.org/officeDocument/2006/relationships/hyperlink" Target="https://xn--80ajghhoc2aj1c8b.xn--p1ai/lectures/vebinary/?ELEMENT_ID=236598" TargetMode="External"/><Relationship Id="rId28" Type="http://schemas.openxmlformats.org/officeDocument/2006/relationships/hyperlink" Target="https://xn--80ajghhoc2aj1c8b.xn--p1ai/lectures/vebinary/?ELEMENT_ID=237397" TargetMode="External"/><Relationship Id="rId36" Type="http://schemas.openxmlformats.org/officeDocument/2006/relationships/hyperlink" Target="https://xn--80ajghhoc2aj1c8b.xn--p1ai/lectures/vebinary/?ELEMENT_ID=237406" TargetMode="External"/><Relationship Id="rId10" Type="http://schemas.openxmlformats.org/officeDocument/2006/relationships/hyperlink" Target="https://www.atol.ru/company/sobytiya/vebinary/" TargetMode="External"/><Relationship Id="rId19" Type="http://schemas.openxmlformats.org/officeDocument/2006/relationships/hyperlink" Target="https://xn--80ajghhoc2aj1c8b.xn--p1ai/lectures/vebinary/?ELEMENT_ID=237915" TargetMode="External"/><Relationship Id="rId31" Type="http://schemas.openxmlformats.org/officeDocument/2006/relationships/hyperlink" Target="https://xn--80ajghhoc2aj1c8b.xn--p1ai/lectures/vebinary/?ELEMENT_ID=236790" TargetMode="External"/><Relationship Id="rId4" Type="http://schemas.openxmlformats.org/officeDocument/2006/relationships/hyperlink" Target="https://xn--80ajghhoc2aj1c8b.xn--p1ai/lectures/vebinary/?ELEMENT_ID=237111" TargetMode="External"/><Relationship Id="rId9" Type="http://schemas.openxmlformats.org/officeDocument/2006/relationships/hyperlink" Target="http://vebinartechtrends.tilda.ws/?utm_sourse=techtrends" TargetMode="External"/><Relationship Id="rId14" Type="http://schemas.openxmlformats.org/officeDocument/2006/relationships/hyperlink" Target="https://xn--80ajghhoc2aj1c8b.xn--p1ai/lectures/vebinary/?ELEMENT_ID=236637" TargetMode="External"/><Relationship Id="rId22" Type="http://schemas.openxmlformats.org/officeDocument/2006/relationships/hyperlink" Target="https://xn--80ajghhoc2aj1c8b.xn--p1ai/lectures/vebinary/?ELEMENT_ID=236781" TargetMode="External"/><Relationship Id="rId27" Type="http://schemas.openxmlformats.org/officeDocument/2006/relationships/hyperlink" Target="https://xn--80ajghhoc2aj1c8b.xn--p1ai/lectures/vebinary/?ELEMENT_ID=237318" TargetMode="External"/><Relationship Id="rId30" Type="http://schemas.openxmlformats.org/officeDocument/2006/relationships/hyperlink" Target="https://xn--80ajghhoc2aj1c8b.xn--p1ai/lectures/vebinary/?ELEMENT_ID=236734" TargetMode="External"/><Relationship Id="rId35" Type="http://schemas.openxmlformats.org/officeDocument/2006/relationships/hyperlink" Target="https://xn--80ajghhoc2aj1c8b.xn--p1ai/lectures/vebinary/?ELEMENT_ID=236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2021-08-02T05:28:00Z</dcterms:created>
  <dcterms:modified xsi:type="dcterms:W3CDTF">2021-08-02T05:28:00Z</dcterms:modified>
</cp:coreProperties>
</file>